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Гр.Гогоберидзе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Русские сезоны в Москве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культура · 1989, 16 февраля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РУССКИЕ СЕЗОНЫ В МОСКВЕ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Приятным сюрпризом для благоговейно почитающих творчество А. С. Пушкина стал вечер, посвящённый 190-летию со дня его рождения, состоявшийся в Концертном зале имени П. И. Чайковского. Так открыл Советский фонд культуры новую страницу благотворительных вечеров, которые со временем станут частью обширной программы «Русских сезонов».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Вечер «Пушкину…» был вечером премьер. Его открыла кантата для солистов и камерного оркестра молодого ленинградского композитора Л. Десятникова «Пинежское сказание о дуэли и смерти Пушкина», впервые прозвучавшая в Москве. С интересом была встречена также комическая опера Игоря Стравинского «Мавра» — оригинальная композиция, органически сочетающая музыку композитора и поэму А. С. Пушкина «Домик в Коломне» (постановка Ю. Борисова).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втором отделении зрители увидели возрождённый в сценическом варианте народным артистом СССР Владимиром Васильевым балет «Сказка о попе и работнике его Балде» на музыку Дмитрия Шостаковича к несохранившемуся мультфильму одноимённого названия.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Высокий профессионализм, художническая зрелость, выдумка, юмор отличают эту постановку.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конечно же, праздником для зрителей была встреча с народным артистом СССР Олегом Борисовым, покорившим зал поэтичностью пушкинского слова.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Остаётся добавить, что успеху первого вечера из цикла «Русские сезоны», организованного Советским фондом культуры и Советским фондом мира, способствовали солисты балета Большого театра СССР, Ленинградского Малого театра оперы и балета, Московского музыкального театра имени К. С. Станиславского и Вл. И. Немировича-Данченко, Московского камерного музыкального театра, учащиеся Государственного училища циркового и эстрадного искусства, Ульяновский симфонический оркестр (художественный руководитель и главный дирижёр Н. Алексеев).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Гр. ГОГОБЕРИДЗЕ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[Сцена из оперы И. Стравинского «Мавра». </w:t>
      </w:r>
      <w:r>
        <w:rPr>
          <w:rFonts w:ascii="Times New Roman" w:hAnsi="Times New Roman" w:eastAsia="Times New Roman" w:cs="Times New Roman"/>
          <w:b/>
          <w:i w:val="0"/>
          <w:sz w:val="24"/>
        </w:rPr>
        <w:t>Народный художник Армянской ССР Р. Хачатрян преподнёс в дар Советскому фонду культуры портрет А. С. Пушкина.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Вступительное слово народного артиста СССР В. Васильева. Фото А. Сизухина.]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Pub-0164 · Гр.Гогоберидзе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Pub-0164 · Гр.Гогоберидзе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https://rudolfart.com/publications/Pub-0164?lang=ru</dc:subject>
  <dc:creator>python-docx</dc:creator>
  <cp:keywords>Rudolf Khachatryan; rudolfart.com</cp:keywords>
  <dc:description>Source: https://rudolfart.com/publications/Pub-0164?lang=ru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