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RKh-Vid-0013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rudolfart.com/videos/RKh-Vid-0013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Беседа с друзьями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Полная расшифровка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Литературная расшифровка: машинный текст выправлен по грамматике устной речи, реплики одного говорящего собраны в абзацы. Сведений не добавлено — там, где слово или имя не восстанавливается, стоят квадратные скобки. Имена говорящих названы участником встречи; фамилия Эммы, жены Эманвела Араксман-Манукяна, пока не установлена.</w:t>
      </w:r>
    </w:p>
    <w:p>
      <w:pPr>
        <w:spacing w:before="360" w:after="120"/>
      </w:pPr>
      <w:r>
        <w:rPr>
          <w:rFonts w:ascii="Times New Roman" w:hAnsi="Times New Roman" w:cs="Times New Roman"/>
          <w:b/>
          <w:color w:val="7A3B28"/>
          <w:sz w:val="26"/>
          <w:szCs w:val="26"/>
        </w:rPr>
        <w:t xml:space="preserve">Знакомство: с какого года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Вот вы когда, получается, с какого возраста познакомились?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Эмма. </w:t>
      </w:r>
      <w:r>
        <w:rPr>
          <w:rFonts w:ascii="Arial" w:hAnsi="Arial" w:cs="Arial"/>
          <w:color w:val="99938A"/>
          <w:sz w:val="18"/>
          <w:szCs w:val="18"/>
        </w:rPr>
        <w:t xml:space="preserve">[00:04] </w:t>
      </w:r>
      <w:r>
        <w:rPr>
          <w:rFonts w:ascii="Times New Roman" w:hAnsi="Times New Roman" w:cs="Times New Roman"/>
          <w:sz w:val="24"/>
          <w:szCs w:val="24"/>
        </w:rPr>
        <w:t xml:space="preserve">Вот с 62-го года.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Эманвел Араксман-Манукян. </w:t>
      </w:r>
      <w:r>
        <w:rPr>
          <w:rFonts w:ascii="Arial" w:hAnsi="Arial" w:cs="Arial"/>
          <w:color w:val="99938A"/>
          <w:sz w:val="18"/>
          <w:szCs w:val="18"/>
        </w:rPr>
        <w:t xml:space="preserve">[00:08] </w:t>
      </w:r>
      <w:r>
        <w:rPr>
          <w:rFonts w:ascii="Times New Roman" w:hAnsi="Times New Roman" w:cs="Times New Roman"/>
          <w:sz w:val="24"/>
          <w:szCs w:val="24"/>
        </w:rPr>
        <w:t xml:space="preserve">Я на год раньше.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[00:12] </w:t>
      </w:r>
      <w:r>
        <w:rPr>
          <w:rFonts w:ascii="Times New Roman" w:hAnsi="Times New Roman" w:cs="Times New Roman"/>
          <w:sz w:val="24"/>
          <w:szCs w:val="24"/>
        </w:rPr>
        <w:t xml:space="preserve">Точно сказать не могу. Меня он рисовал в 64-м году, есть работы и 63-го. Значит, полагаю, в 62-м. Они уже были женаты.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[00:29] </w:t>
      </w:r>
      <w:r>
        <w:rPr>
          <w:rFonts w:ascii="Times New Roman" w:hAnsi="Times New Roman" w:cs="Times New Roman"/>
          <w:sz w:val="24"/>
          <w:szCs w:val="24"/>
        </w:rPr>
        <w:t xml:space="preserve">А Шаген с отцом был знаком совсем с юности, с пятнадцати лет.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Эмма. </w:t>
      </w:r>
      <w:r>
        <w:rPr>
          <w:rFonts w:ascii="Arial" w:hAnsi="Arial" w:cs="Arial"/>
          <w:color w:val="99938A"/>
          <w:sz w:val="18"/>
          <w:szCs w:val="18"/>
        </w:rPr>
        <w:t xml:space="preserve">[00:35] </w:t>
      </w:r>
      <w:r>
        <w:rPr>
          <w:rFonts w:ascii="Times New Roman" w:hAnsi="Times New Roman" w:cs="Times New Roman"/>
          <w:sz w:val="24"/>
          <w:szCs w:val="24"/>
        </w:rPr>
        <w:t xml:space="preserve">Мы — чуть позже, а Шаген раньше.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[00:37] </w:t>
      </w:r>
      <w:r>
        <w:rPr>
          <w:rFonts w:ascii="Times New Roman" w:hAnsi="Times New Roman" w:cs="Times New Roman"/>
          <w:sz w:val="24"/>
          <w:szCs w:val="24"/>
        </w:rPr>
        <w:t xml:space="preserve">То есть отец был уже известный художник?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[00:39] </w:t>
      </w:r>
      <w:r>
        <w:rPr>
          <w:rFonts w:ascii="Times New Roman" w:hAnsi="Times New Roman" w:cs="Times New Roman"/>
          <w:sz w:val="24"/>
          <w:szCs w:val="24"/>
        </w:rPr>
        <w:t xml:space="preserve">Тогда нет. Не совсем.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[00:41] </w:t>
      </w:r>
      <w:r>
        <w:rPr>
          <w:rFonts w:ascii="Times New Roman" w:hAnsi="Times New Roman" w:cs="Times New Roman"/>
          <w:sz w:val="24"/>
          <w:szCs w:val="24"/>
        </w:rPr>
        <w:t xml:space="preserve">Ну, среди художников.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[00:42] </w:t>
      </w:r>
      <w:r>
        <w:rPr>
          <w:rFonts w:ascii="Times New Roman" w:hAnsi="Times New Roman" w:cs="Times New Roman"/>
          <w:sz w:val="24"/>
          <w:szCs w:val="24"/>
        </w:rPr>
        <w:t xml:space="preserve">Да, он был бедный художник.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[00:45] </w:t>
      </w:r>
      <w:r>
        <w:rPr>
          <w:rFonts w:ascii="Times New Roman" w:hAnsi="Times New Roman" w:cs="Times New Roman"/>
          <w:sz w:val="24"/>
          <w:szCs w:val="24"/>
        </w:rPr>
        <w:t xml:space="preserve">Но гордый.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[00:46] </w:t>
      </w:r>
      <w:r>
        <w:rPr>
          <w:rFonts w:ascii="Times New Roman" w:hAnsi="Times New Roman" w:cs="Times New Roman"/>
          <w:sz w:val="24"/>
          <w:szCs w:val="24"/>
        </w:rPr>
        <w:t xml:space="preserve">Гордый.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[00:46] </w:t>
      </w:r>
      <w:r>
        <w:rPr>
          <w:rFonts w:ascii="Times New Roman" w:hAnsi="Times New Roman" w:cs="Times New Roman"/>
          <w:sz w:val="24"/>
          <w:szCs w:val="24"/>
        </w:rPr>
        <w:t xml:space="preserve">До ужаса.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[00:47] </w:t>
      </w:r>
      <w:r>
        <w:rPr>
          <w:rFonts w:ascii="Times New Roman" w:hAnsi="Times New Roman" w:cs="Times New Roman"/>
          <w:sz w:val="24"/>
          <w:szCs w:val="24"/>
        </w:rPr>
        <w:t xml:space="preserve">До ужаса.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[00:50] </w:t>
      </w:r>
      <w:r>
        <w:rPr>
          <w:rFonts w:ascii="Times New Roman" w:hAnsi="Times New Roman" w:cs="Times New Roman"/>
          <w:sz w:val="24"/>
          <w:szCs w:val="24"/>
        </w:rPr>
        <w:t xml:space="preserve">Это литературный перевод наших мыслей.</w:t>
      </w:r>
    </w:p>
    <w:p>
      <w:pPr>
        <w:spacing w:before="360" w:after="120"/>
      </w:pPr>
      <w:r>
        <w:rPr>
          <w:rFonts w:ascii="Times New Roman" w:hAnsi="Times New Roman" w:cs="Times New Roman"/>
          <w:b/>
          <w:color w:val="7A3B28"/>
          <w:sz w:val="26"/>
          <w:szCs w:val="26"/>
        </w:rPr>
        <w:t xml:space="preserve">Как он рисовал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[00:53] </w:t>
      </w:r>
      <w:r>
        <w:rPr>
          <w:rFonts w:ascii="Times New Roman" w:hAnsi="Times New Roman" w:cs="Times New Roman"/>
          <w:sz w:val="24"/>
          <w:szCs w:val="24"/>
        </w:rPr>
        <w:t xml:space="preserve">Начинал он с глаза. Смотрю — только глаз. «Ваш глаз?» — «Да». Тщательно, тщательно, тщательно. Потом второй глаз. Он с глаза…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Эманвел Араксман-Манукян. </w:t>
      </w:r>
      <w:r>
        <w:rPr>
          <w:rFonts w:ascii="Arial" w:hAnsi="Arial" w:cs="Arial"/>
          <w:color w:val="99938A"/>
          <w:sz w:val="18"/>
          <w:szCs w:val="18"/>
        </w:rPr>
        <w:t xml:space="preserve">[01:09] </w:t>
      </w:r>
      <w:r>
        <w:rPr>
          <w:rFonts w:ascii="Times New Roman" w:hAnsi="Times New Roman" w:cs="Times New Roman"/>
          <w:sz w:val="24"/>
          <w:szCs w:val="24"/>
        </w:rPr>
        <w:t xml:space="preserve">…начинал делать рисунок.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Эмма. </w:t>
      </w:r>
      <w:r>
        <w:rPr>
          <w:rFonts w:ascii="Arial" w:hAnsi="Arial" w:cs="Arial"/>
          <w:color w:val="99938A"/>
          <w:sz w:val="18"/>
          <w:szCs w:val="18"/>
        </w:rPr>
        <w:t xml:space="preserve">[01:12] </w:t>
      </w:r>
      <w:r>
        <w:rPr>
          <w:rFonts w:ascii="Times New Roman" w:hAnsi="Times New Roman" w:cs="Times New Roman"/>
          <w:sz w:val="24"/>
          <w:szCs w:val="24"/>
        </w:rPr>
        <w:t xml:space="preserve">А потом всё остальное.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[01:13] </w:t>
      </w:r>
      <w:r>
        <w:rPr>
          <w:rFonts w:ascii="Times New Roman" w:hAnsi="Times New Roman" w:cs="Times New Roman"/>
          <w:sz w:val="24"/>
          <w:szCs w:val="24"/>
        </w:rPr>
        <w:t xml:space="preserve">Несколько раз, уже позже, он на спор начинал с уха.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[01:19]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[01:21] </w:t>
      </w:r>
      <w:r>
        <w:rPr>
          <w:rFonts w:ascii="Times New Roman" w:hAnsi="Times New Roman" w:cs="Times New Roman"/>
          <w:sz w:val="24"/>
          <w:szCs w:val="24"/>
        </w:rPr>
        <w:t xml:space="preserve">Когда у него шёл период тончайшего рисунка на бумаге — это семидесятые, когда он переехал в Москву. В Москве этот период и начался.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Эмма. </w:t>
      </w:r>
      <w:r>
        <w:rPr>
          <w:rFonts w:ascii="Arial" w:hAnsi="Arial" w:cs="Arial"/>
          <w:color w:val="99938A"/>
          <w:sz w:val="18"/>
          <w:szCs w:val="18"/>
        </w:rPr>
        <w:t xml:space="preserve">[01:31]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[01:31] </w:t>
      </w:r>
      <w:r>
        <w:rPr>
          <w:rFonts w:ascii="Times New Roman" w:hAnsi="Times New Roman" w:cs="Times New Roman"/>
          <w:sz w:val="24"/>
          <w:szCs w:val="24"/>
        </w:rPr>
        <w:t xml:space="preserve">Ереван закончился открытыми формами. Серия литографий, если помните. — Да, в Сенеже. — Да, да. Он же в Сенеже с мамой и познакомился.</w:t>
      </w:r>
    </w:p>
    <w:p>
      <w:pPr>
        <w:spacing w:before="360" w:after="120"/>
      </w:pPr>
      <w:r>
        <w:rPr>
          <w:rFonts w:ascii="Times New Roman" w:hAnsi="Times New Roman" w:cs="Times New Roman"/>
          <w:b/>
          <w:color w:val="7A3B28"/>
          <w:sz w:val="26"/>
          <w:szCs w:val="26"/>
        </w:rPr>
        <w:t xml:space="preserve">Разговор в садике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[01:45] </w:t>
      </w:r>
      <w:r>
        <w:rPr>
          <w:rFonts w:ascii="Times New Roman" w:hAnsi="Times New Roman" w:cs="Times New Roman"/>
          <w:sz w:val="24"/>
          <w:szCs w:val="24"/>
        </w:rPr>
        <w:t xml:space="preserve">Серьёзный разговор был в садике напротив нашего дома — тогда мы жили напротив института. Я попросила его прийти туда, на нейтральную почву: ни дома я не могла, ни [неразборчиво]. Он метался между Джеммик и мамой: то туда едет, то сюда приезжает — это семидесятые. И я ему говорю: «Рудольф, Джеммик в такой депрессии. Я прихожу, мою посуду — хоть какое-то внимание. Ты реши: или сюда, или туда. Как можно держать её на привязи, если ты намерен уйти? Уходи».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[02:46] </w:t>
      </w:r>
      <w:r>
        <w:rPr>
          <w:rFonts w:ascii="Times New Roman" w:hAnsi="Times New Roman" w:cs="Times New Roman"/>
          <w:sz w:val="24"/>
          <w:szCs w:val="24"/>
        </w:rPr>
        <w:t xml:space="preserve">Тяжёлые два года были у всех.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[02:49] </w:t>
      </w:r>
      <w:r>
        <w:rPr>
          <w:rFonts w:ascii="Times New Roman" w:hAnsi="Times New Roman" w:cs="Times New Roman"/>
          <w:sz w:val="24"/>
          <w:szCs w:val="24"/>
        </w:rPr>
        <w:t xml:space="preserve">Вот после этого разговора — не знаю, имела ли я на это право. Но я просто не выдерживала состояния Джеммы.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[03:00] </w:t>
      </w:r>
      <w:r>
        <w:rPr>
          <w:rFonts w:ascii="Times New Roman" w:hAnsi="Times New Roman" w:cs="Times New Roman"/>
          <w:sz w:val="24"/>
          <w:szCs w:val="24"/>
        </w:rPr>
        <w:t xml:space="preserve">Разрывался. На разрыве жили.</w:t>
      </w:r>
    </w:p>
    <w:p>
      <w:pPr>
        <w:spacing w:before="360" w:after="120"/>
      </w:pPr>
      <w:r>
        <w:rPr>
          <w:rFonts w:ascii="Times New Roman" w:hAnsi="Times New Roman" w:cs="Times New Roman"/>
          <w:b/>
          <w:color w:val="7A3B28"/>
          <w:sz w:val="26"/>
          <w:szCs w:val="26"/>
        </w:rPr>
        <w:t xml:space="preserve">Тост за Наташу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Эманвел Араксман-Манукян. </w:t>
      </w:r>
      <w:r>
        <w:rPr>
          <w:rFonts w:ascii="Arial" w:hAnsi="Arial" w:cs="Arial"/>
          <w:color w:val="99938A"/>
          <w:sz w:val="18"/>
          <w:szCs w:val="18"/>
        </w:rPr>
        <w:t xml:space="preserve">[03:05] </w:t>
      </w:r>
      <w:r>
        <w:rPr>
          <w:rFonts w:ascii="Times New Roman" w:hAnsi="Times New Roman" w:cs="Times New Roman"/>
          <w:sz w:val="24"/>
          <w:szCs w:val="24"/>
        </w:rPr>
        <w:t xml:space="preserve">Мы с Шагеном тоже имели с ним разговор. Я ему сказал: «Ты уверен, что влюблён в эту женщину?» — «Да». — «Если да, тогда езжай». Кстати, к этому поводу — за маму. Потому что она сыграла решающую роль: и в творческом смысле, и в смысле популяризации Рудольфа как личности. Без мамы, без этого судьбоносного шага Рудольф, конечно, остался бы тем же талантливым художником. Может быть, пошёл бы по другому пути — другая была бы судьба. Но Наташа сыграла решающую роль в становлении Рудольфа не только как художника и не только как личности, но и как эстетического индивидуума. Судьба художника переплелась не только с её судьбой, но и с теми людьми, с которыми он общался благодаря Шнайдер. И в этом смысле мы — хотя со скрежетом зубовным мы были за Джемму — правда требует сказать: без Наташи Рудольф не был бы тем Рудольфом, каким он стал и остаётся. За память мамы. Пусть покоится она в армянской земле.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[05:03]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360" w:after="120"/>
      </w:pPr>
      <w:r>
        <w:rPr>
          <w:rFonts w:ascii="Times New Roman" w:hAnsi="Times New Roman" w:cs="Times New Roman"/>
          <w:b/>
          <w:color w:val="7A3B28"/>
          <w:sz w:val="26"/>
          <w:szCs w:val="26"/>
        </w:rPr>
        <w:t xml:space="preserve">История одного портрета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Эманвел Араксман-Манукян. </w:t>
      </w:r>
      <w:r>
        <w:rPr>
          <w:rFonts w:ascii="Arial" w:hAnsi="Arial" w:cs="Arial"/>
          <w:color w:val="99938A"/>
          <w:sz w:val="18"/>
          <w:szCs w:val="18"/>
        </w:rPr>
        <w:t xml:space="preserve">[05:08] </w:t>
      </w:r>
      <w:r>
        <w:rPr>
          <w:rFonts w:ascii="Times New Roman" w:hAnsi="Times New Roman" w:cs="Times New Roman"/>
          <w:sz w:val="24"/>
          <w:szCs w:val="24"/>
        </w:rPr>
        <w:t xml:space="preserve">Я помню их однокомнатную квартиру на Комитаса [улица в Ереване], куда привели Бажбеука [Александр Бажбеук-Меликян].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[05:16] </w:t>
      </w:r>
      <w:r>
        <w:rPr>
          <w:rFonts w:ascii="Times New Roman" w:hAnsi="Times New Roman" w:cs="Times New Roman"/>
          <w:sz w:val="24"/>
          <w:szCs w:val="24"/>
        </w:rPr>
        <w:t xml:space="preserve">Тогда Рудольф как раз закончил мой портрет, который потом висел в Картинной галерее Армении.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[05:23] </w:t>
      </w:r>
      <w:r>
        <w:rPr>
          <w:rFonts w:ascii="Times New Roman" w:hAnsi="Times New Roman" w:cs="Times New Roman"/>
          <w:sz w:val="24"/>
          <w:szCs w:val="24"/>
        </w:rPr>
        <w:t xml:space="preserve">Бажбеуку этот портрет очень понравился. А потом его купили — купила Картинная галерея. И в экспозиции были портрет Донары и портрет Огана Дуряна. Когда Оган Дурян попал в опалу, его портрет сняли; экспозиция нарушилась — сняли и мой. Хорошо. Проходят годы. Шаэн — директор Картинной галереи. Я ему говорю: «Слушай, столько у меня моих портретов — давай любой обменяем».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Эманвел Араксман-Манукян. </w:t>
      </w:r>
      <w:r>
        <w:rPr>
          <w:rFonts w:ascii="Arial" w:hAnsi="Arial" w:cs="Arial"/>
          <w:color w:val="99938A"/>
          <w:sz w:val="18"/>
          <w:szCs w:val="18"/>
        </w:rPr>
        <w:t xml:space="preserve">[06:10] </w:t>
      </w:r>
      <w:r>
        <w:rPr>
          <w:rFonts w:ascii="Times New Roman" w:hAnsi="Times New Roman" w:cs="Times New Roman"/>
          <w:sz w:val="24"/>
          <w:szCs w:val="24"/>
        </w:rPr>
        <w:t xml:space="preserve">Название то же самое, размеры разные, и техника может быть другая.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[06:14] </w:t>
      </w:r>
      <w:r>
        <w:rPr>
          <w:rFonts w:ascii="Times New Roman" w:hAnsi="Times New Roman" w:cs="Times New Roman"/>
          <w:sz w:val="24"/>
          <w:szCs w:val="24"/>
        </w:rPr>
        <w:t xml:space="preserve">Неважно. Важно то, что Бажбеуку он очень понравился — действительно очень хороший портрет. Он сказал: «Я искал, не нашёл». В общем, замял это дело.</w:t>
      </w:r>
    </w:p>
    <w:p>
      <w:pPr>
        <w:spacing w:before="360" w:after="120"/>
      </w:pPr>
      <w:r>
        <w:rPr>
          <w:rFonts w:ascii="Times New Roman" w:hAnsi="Times New Roman" w:cs="Times New Roman"/>
          <w:b/>
          <w:color w:val="7A3B28"/>
          <w:sz w:val="26"/>
          <w:szCs w:val="26"/>
        </w:rPr>
        <w:t xml:space="preserve">Кочар и французский романс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[06:35] </w:t>
      </w:r>
      <w:r>
        <w:rPr>
          <w:rFonts w:ascii="Times New Roman" w:hAnsi="Times New Roman" w:cs="Times New Roman"/>
          <w:sz w:val="24"/>
          <w:szCs w:val="24"/>
        </w:rPr>
        <w:t xml:space="preserve">Нет, я не понял: он был дальтоником, но пел без ошибок. Да что ты!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Эманвел Араксман-Манукян. </w:t>
      </w:r>
      <w:r>
        <w:rPr>
          <w:rFonts w:ascii="Arial" w:hAnsi="Arial" w:cs="Arial"/>
          <w:color w:val="99938A"/>
          <w:sz w:val="18"/>
          <w:szCs w:val="18"/>
        </w:rPr>
        <w:t xml:space="preserve">[06:44] </w:t>
      </w:r>
      <w:r>
        <w:rPr>
          <w:rFonts w:ascii="Times New Roman" w:hAnsi="Times New Roman" w:cs="Times New Roman"/>
          <w:sz w:val="24"/>
          <w:szCs w:val="24"/>
        </w:rPr>
        <w:t xml:space="preserve">Кочар научил его какому-то французскому романсу. Он пел одновременно с Кочаром. Кочар пел правильно, а он [неразборчиво].</w:t>
      </w:r>
    </w:p>
    <w:p>
      <w:pPr>
        <w:spacing w:before="360" w:after="120"/>
      </w:pPr>
      <w:r>
        <w:rPr>
          <w:rFonts w:ascii="Times New Roman" w:hAnsi="Times New Roman" w:cs="Times New Roman"/>
          <w:b/>
          <w:color w:val="7A3B28"/>
          <w:sz w:val="26"/>
          <w:szCs w:val="26"/>
        </w:rPr>
        <w:t xml:space="preserve">«Материнство»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[07:02] </w:t>
      </w:r>
      <w:r>
        <w:rPr>
          <w:rFonts w:ascii="Times New Roman" w:hAnsi="Times New Roman" w:cs="Times New Roman"/>
          <w:sz w:val="24"/>
          <w:szCs w:val="24"/>
        </w:rPr>
        <w:t xml:space="preserve">Историю «Материнства» [живопись], наверное, знаете. Историю с покупкой «Материнства».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[07:10] </w:t>
      </w:r>
      <w:r>
        <w:rPr>
          <w:rFonts w:ascii="Times New Roman" w:hAnsi="Times New Roman" w:cs="Times New Roman"/>
          <w:sz w:val="24"/>
          <w:szCs w:val="24"/>
        </w:rPr>
        <w:t xml:space="preserve">Я не знаю. «Материнство» — это?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[07:16] </w:t>
      </w:r>
      <w:r>
        <w:rPr>
          <w:rFonts w:ascii="Times New Roman" w:hAnsi="Times New Roman" w:cs="Times New Roman"/>
          <w:sz w:val="24"/>
          <w:szCs w:val="24"/>
        </w:rPr>
        <w:t xml:space="preserve">Приходили они очень часто. И каждый раз при встрече он говорил: «Даёшь „Материнство“?» — «Нет, нет, нет». Наконец, через год, он не выдержал. Рудольф сказал: «Даю». А где мы были?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Эманвел Араксман-Манукян. </w:t>
      </w:r>
      <w:r>
        <w:rPr>
          <w:rFonts w:ascii="Arial" w:hAnsi="Arial" w:cs="Arial"/>
          <w:color w:val="99938A"/>
          <w:sz w:val="18"/>
          <w:szCs w:val="18"/>
        </w:rPr>
        <w:t xml:space="preserve">[07:38] </w:t>
      </w:r>
      <w:r>
        <w:rPr>
          <w:rFonts w:ascii="Times New Roman" w:hAnsi="Times New Roman" w:cs="Times New Roman"/>
          <w:sz w:val="24"/>
          <w:szCs w:val="24"/>
        </w:rPr>
        <w:t xml:space="preserve">Кстати, а где повторение «Материнства»? Кому он повторил? Нет, он, видимо, никак не мог расстаться и сделал копию. Копия была чуть больше по размерам, но картина получилась жидковатая. Фон у него этот зелёный, очень насыщенный. Удивительно, как сам автор не добился такого.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[08:12] </w:t>
      </w:r>
      <w:r>
        <w:rPr>
          <w:rFonts w:ascii="Times New Roman" w:hAnsi="Times New Roman" w:cs="Times New Roman"/>
          <w:sz w:val="24"/>
          <w:szCs w:val="24"/>
        </w:rPr>
        <w:t xml:space="preserve">Он принёс, показал, да?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Эманвел Араксман-Манукян. </w:t>
      </w:r>
      <w:r>
        <w:rPr>
          <w:rFonts w:ascii="Arial" w:hAnsi="Arial" w:cs="Arial"/>
          <w:color w:val="99938A"/>
          <w:sz w:val="18"/>
          <w:szCs w:val="18"/>
        </w:rPr>
        <w:t xml:space="preserve">[08:13] </w:t>
      </w:r>
      <w:r>
        <w:rPr>
          <w:rFonts w:ascii="Times New Roman" w:hAnsi="Times New Roman" w:cs="Times New Roman"/>
          <w:sz w:val="24"/>
          <w:szCs w:val="24"/>
        </w:rPr>
        <w:t xml:space="preserve">Да, да, да, мы видели.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[08:15] </w:t>
      </w:r>
      <w:r>
        <w:rPr>
          <w:rFonts w:ascii="Times New Roman" w:hAnsi="Times New Roman" w:cs="Times New Roman"/>
          <w:sz w:val="24"/>
          <w:szCs w:val="24"/>
        </w:rPr>
        <w:t xml:space="preserve">Поругали его?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Эманвел Араксман-Манукян. </w:t>
      </w:r>
      <w:r>
        <w:rPr>
          <w:rFonts w:ascii="Arial" w:hAnsi="Arial" w:cs="Arial"/>
          <w:color w:val="99938A"/>
          <w:sz w:val="18"/>
          <w:szCs w:val="18"/>
        </w:rPr>
        <w:t xml:space="preserve">[08:16] </w:t>
      </w:r>
      <w:r>
        <w:rPr>
          <w:rFonts w:ascii="Times New Roman" w:hAnsi="Times New Roman" w:cs="Times New Roman"/>
          <w:sz w:val="24"/>
          <w:szCs w:val="24"/>
        </w:rPr>
        <w:t xml:space="preserve">Нет. Ты что? Как можно его ругать?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[08:20] </w:t>
      </w:r>
      <w:r>
        <w:rPr>
          <w:rFonts w:ascii="Times New Roman" w:hAnsi="Times New Roman" w:cs="Times New Roman"/>
          <w:sz w:val="24"/>
          <w:szCs w:val="24"/>
        </w:rPr>
        <w:t xml:space="preserve">Страшно было, да?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[08:21] </w:t>
      </w:r>
      <w:r>
        <w:rPr>
          <w:rFonts w:ascii="Times New Roman" w:hAnsi="Times New Roman" w:cs="Times New Roman"/>
          <w:sz w:val="24"/>
          <w:szCs w:val="24"/>
        </w:rPr>
        <w:t xml:space="preserve">Он получил тысячу триста. Для того времени очень большие деньги.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[08:28] </w:t>
      </w:r>
      <w:r>
        <w:rPr>
          <w:rFonts w:ascii="Times New Roman" w:hAnsi="Times New Roman" w:cs="Times New Roman"/>
          <w:sz w:val="24"/>
          <w:szCs w:val="24"/>
        </w:rPr>
        <w:t xml:space="preserve">От Арцвина?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[08:29] </w:t>
      </w:r>
      <w:r>
        <w:rPr>
          <w:rFonts w:ascii="Times New Roman" w:hAnsi="Times New Roman" w:cs="Times New Roman"/>
          <w:sz w:val="24"/>
          <w:szCs w:val="24"/>
        </w:rPr>
        <w:t xml:space="preserve">От Арцвина.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[08:29] </w:t>
      </w:r>
      <w:r>
        <w:rPr>
          <w:rFonts w:ascii="Times New Roman" w:hAnsi="Times New Roman" w:cs="Times New Roman"/>
          <w:sz w:val="24"/>
          <w:szCs w:val="24"/>
        </w:rPr>
        <w:t xml:space="preserve">Да,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[08:31] </w:t>
      </w:r>
      <w:r>
        <w:rPr>
          <w:rFonts w:ascii="Times New Roman" w:hAnsi="Times New Roman" w:cs="Times New Roman"/>
          <w:sz w:val="24"/>
          <w:szCs w:val="24"/>
        </w:rPr>
        <w:t xml:space="preserve">И вот что они сделали. Причём очень нуждались. Пошли в ресторан. На полную катушку. Спустили — не знаю, какое количество. Во всяком случае, вот так.</w:t>
      </w:r>
    </w:p>
    <w:p>
      <w:pPr>
        <w:spacing w:before="360" w:after="120"/>
      </w:pPr>
      <w:r>
        <w:rPr>
          <w:rFonts w:ascii="Times New Roman" w:hAnsi="Times New Roman" w:cs="Times New Roman"/>
          <w:b/>
          <w:color w:val="7A3B28"/>
          <w:sz w:val="26"/>
          <w:szCs w:val="26"/>
        </w:rPr>
        <w:t xml:space="preserve">Вкус дружбы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Эманвел Араксман-Манукян. </w:t>
      </w:r>
      <w:r>
        <w:rPr>
          <w:rFonts w:ascii="Arial" w:hAnsi="Arial" w:cs="Arial"/>
          <w:color w:val="99938A"/>
          <w:sz w:val="18"/>
          <w:szCs w:val="18"/>
        </w:rPr>
        <w:t xml:space="preserve">[08:49] </w:t>
      </w:r>
      <w:r>
        <w:rPr>
          <w:rFonts w:ascii="Times New Roman" w:hAnsi="Times New Roman" w:cs="Times New Roman"/>
          <w:sz w:val="24"/>
          <w:szCs w:val="24"/>
        </w:rPr>
        <w:t xml:space="preserve">Вкус дружбы я познал благодаря вот этим ребятам. Значит, в первую очередь благодаря Арцвину.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[08:57] </w:t>
      </w:r>
      <w:r>
        <w:rPr>
          <w:rFonts w:ascii="Times New Roman" w:hAnsi="Times New Roman" w:cs="Times New Roman"/>
          <w:sz w:val="24"/>
          <w:szCs w:val="24"/>
        </w:rPr>
        <w:t xml:space="preserve">Он был лидером.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Эманвел Араксман-Манукян. </w:t>
      </w:r>
      <w:r>
        <w:rPr>
          <w:rFonts w:ascii="Arial" w:hAnsi="Arial" w:cs="Arial"/>
          <w:color w:val="99938A"/>
          <w:sz w:val="18"/>
          <w:szCs w:val="18"/>
        </w:rPr>
        <w:t xml:space="preserve">[08:58] </w:t>
      </w:r>
      <w:r>
        <w:rPr>
          <w:rFonts w:ascii="Times New Roman" w:hAnsi="Times New Roman" w:cs="Times New Roman"/>
          <w:sz w:val="24"/>
          <w:szCs w:val="24"/>
        </w:rPr>
        <w:t xml:space="preserve">Да, он был лидером. Но всех нас сплачивала духовность, принадлежность к новой плеяде молодых художников. Сева, я хочу поблагодарить судьбу, что эта выставка стала поводом для того, чтобы мы встретились. Я поднимаю бокал за тебя, потому что ты остался единственным звеном, которое связывает нас с нашей молодостью, с лицами незабываемыми — какими являлись и являются Арцвин, Рудик, твоя мама. Спасибо, Доник-джан, что ты устроила это в вашем приюте.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[10:07] </w:t>
      </w:r>
      <w:r>
        <w:rPr>
          <w:rFonts w:ascii="Times New Roman" w:hAnsi="Times New Roman" w:cs="Times New Roman"/>
          <w:sz w:val="24"/>
          <w:szCs w:val="24"/>
        </w:rPr>
        <w:t xml:space="preserve">Приютила.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Эманвел Араксман-Манукян. </w:t>
      </w:r>
      <w:r>
        <w:rPr>
          <w:rFonts w:ascii="Arial" w:hAnsi="Arial" w:cs="Arial"/>
          <w:color w:val="99938A"/>
          <w:sz w:val="18"/>
          <w:szCs w:val="18"/>
        </w:rPr>
        <w:t xml:space="preserve">[10:08] </w:t>
      </w:r>
      <w:r>
        <w:rPr>
          <w:rFonts w:ascii="Times New Roman" w:hAnsi="Times New Roman" w:cs="Times New Roman"/>
          <w:sz w:val="24"/>
          <w:szCs w:val="24"/>
        </w:rPr>
        <w:t xml:space="preserve">Приютила. Действительно, это стало поводом вспомнить прошедшее, которое нас воспитывало. Мы стали тем, чем мы были, и вспомнили об этом на закате нашей жизни. Это очень приятно. Мы помолодели минут на тридцать-шестьдесят.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[10:43] </w:t>
      </w:r>
      <w:r>
        <w:rPr>
          <w:rFonts w:ascii="Times New Roman" w:hAnsi="Times New Roman" w:cs="Times New Roman"/>
          <w:sz w:val="24"/>
          <w:szCs w:val="24"/>
        </w:rPr>
        <w:t xml:space="preserve">С этими воспоминаниями, конечно.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Эманвел Араксман-Манукян. </w:t>
      </w:r>
      <w:r>
        <w:rPr>
          <w:rFonts w:ascii="Arial" w:hAnsi="Arial" w:cs="Arial"/>
          <w:color w:val="99938A"/>
          <w:sz w:val="18"/>
          <w:szCs w:val="18"/>
        </w:rPr>
        <w:t xml:space="preserve">[10:45] </w:t>
      </w:r>
      <w:r>
        <w:rPr>
          <w:rFonts w:ascii="Times New Roman" w:hAnsi="Times New Roman" w:cs="Times New Roman"/>
          <w:sz w:val="24"/>
          <w:szCs w:val="24"/>
        </w:rPr>
        <w:t xml:space="preserve">Не будь твоего приезда, не будь этой выставки, которая опять вернула нас в прошлое… Уже десять лет прошло после кончины Рудольфа. Десять лет прошло.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Донара Галстян. </w:t>
      </w:r>
      <w:r>
        <w:rPr>
          <w:rFonts w:ascii="Arial" w:hAnsi="Arial" w:cs="Arial"/>
          <w:color w:val="99938A"/>
          <w:sz w:val="18"/>
          <w:szCs w:val="18"/>
        </w:rPr>
        <w:t xml:space="preserve">[11:00] </w:t>
      </w:r>
      <w:r>
        <w:rPr>
          <w:rFonts w:ascii="Times New Roman" w:hAnsi="Times New Roman" w:cs="Times New Roman"/>
          <w:sz w:val="24"/>
          <w:szCs w:val="24"/>
        </w:rPr>
        <w:t xml:space="preserve">И пять лет после кончины Арцвина.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Эманвел Араксман-Манукян. </w:t>
      </w:r>
      <w:r>
        <w:rPr>
          <w:rFonts w:ascii="Arial" w:hAnsi="Arial" w:cs="Arial"/>
          <w:color w:val="99938A"/>
          <w:sz w:val="18"/>
          <w:szCs w:val="18"/>
        </w:rPr>
        <w:t xml:space="preserve">[11:03] </w:t>
      </w:r>
      <w:r>
        <w:rPr>
          <w:rFonts w:ascii="Times New Roman" w:hAnsi="Times New Roman" w:cs="Times New Roman"/>
          <w:sz w:val="24"/>
          <w:szCs w:val="24"/>
        </w:rPr>
        <w:t xml:space="preserve">Ряды наши редеют. За тебя спасибо.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литературная расшифровка; имена и термины требуют проверки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3" TargetMode="External"/></Relationships>
</file>