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40"/>
        <w:jc w:val="center"/>
      </w:pPr>
      <w:r>
        <w:rPr>
          <w:rFonts w:ascii="Arial" w:hAnsi="Arial" w:cs="Arial"/>
          <w:caps/>
          <w:color w:val="1F3755"/>
          <w:spacing w:val="80"/>
          <w:sz w:val="18"/>
          <w:szCs w:val="18"/>
        </w:rPr>
        <w:t xml:space="preserve">ФОНД НАСЛЕДИЯ РУДОЛЬФА ХАЧАТРЯНА</w:t>
      </w:r>
    </w:p>
    <w:p>
      <w:pPr>
        <w:pBdr>
          <w:bottom w:val="single" w:sz="4" w:space="8" w:color="C9C2B6"/>
        </w:pBdr>
        <w:spacing w:before="0" w:after="360"/>
        <w:jc w:val="center"/>
      </w:pPr>
      <w:r>
        <w:rPr>
          <w:rFonts w:ascii="Arial" w:hAnsi="Arial" w:cs="Arial"/>
          <w:color w:val="99938A"/>
          <w:spacing w:val="20"/>
          <w:sz w:val="16"/>
          <w:szCs w:val="16"/>
        </w:rPr>
        <w:t xml:space="preserve">RKh-Vid-0014  ·  </w:t>
      </w:r>
      <w:hyperlink r:id="rIdRKhSite">
        <w:r>
          <w:rPr>
            <w:rFonts w:ascii="Arial" w:hAnsi="Arial" w:cs="Arial"/>
            <w:color w:val="7A3B28"/>
            <w:spacing w:val="20"/>
            <w:sz w:val="16"/>
            <w:szCs w:val="16"/>
            <w:u w:val="single"/>
          </w:rPr>
          <w:t xml:space="preserve">rudolfart.com/videos/RKh-Vid-0014</w:t>
        </w:r>
      </w:hyperlink>
    </w:p>
    <w:p>
      <w:pPr>
        <w:spacing w:before="0" w:after="60"/>
      </w:pPr>
      <w:r>
        <w:rPr>
          <w:rFonts w:ascii="Times New Roman" w:hAnsi="Times New Roman" w:cs="Times New Roman"/>
          <w:b/>
          <w:sz w:val="30"/>
          <w:szCs w:val="30"/>
        </w:rPr>
        <w:t xml:space="preserve">Моя встреча с Ервандом Кочаром</w:t>
      </w:r>
    </w:p>
    <w:p>
      <w:pPr>
        <w:spacing w:before="0" w:after="140"/>
      </w:pPr>
      <w:r>
        <w:rPr>
          <w:rFonts w:ascii="Times New Roman" w:hAnsi="Times New Roman" w:cs="Times New Roman"/>
          <w:color w:val="7A3B28"/>
          <w:sz w:val="24"/>
          <w:szCs w:val="24"/>
        </w:rPr>
        <w:t xml:space="preserve">Полная расшифровка</w:t>
      </w:r>
    </w:p>
    <w:p>
      <w:pPr>
        <w:spacing w:before="0" w:after="260" w:line="270" w:lineRule="exact"/>
      </w:pPr>
      <w:r>
        <w:rPr>
          <w:rFonts w:ascii="Arial" w:hAnsi="Arial" w:cs="Arial"/>
          <w:i/>
          <w:color w:val="99938A"/>
          <w:sz w:val="18"/>
          <w:szCs w:val="18"/>
        </w:rPr>
        <w:t xml:space="preserve">Редакторский принцип. Фрагмент интервью Нины Аллахвердовой с Рудольфом Хачатряном в его мастерской в Москве, 2004 год. Машинная расшифровка выверена с записью и литературно отредактирована Всеволодом Хачатряном: восстановлены слова, которые не разобрало распознавание, устная речь выровнена, интонация и первое лицо сохранены.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Нина Аллахвердова. </w:t>
      </w:r>
      <w:r>
        <w:rPr>
          <w:rFonts w:ascii="Arial" w:hAnsi="Arial" w:cs="Arial"/>
          <w:color w:val="99938A"/>
          <w:sz w:val="18"/>
          <w:szCs w:val="18"/>
        </w:rPr>
        <w:t xml:space="preserve">[00:00] </w:t>
      </w:r>
      <w:r>
        <w:rPr>
          <w:rFonts w:ascii="Times New Roman" w:hAnsi="Times New Roman" w:cs="Times New Roman"/>
          <w:sz w:val="24"/>
          <w:szCs w:val="24"/>
        </w:rPr>
        <w:t xml:space="preserve">Сколько лет тебе было, когда ты познакомился с мастером?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[00:05] </w:t>
      </w:r>
      <w:r>
        <w:rPr>
          <w:rFonts w:ascii="Times New Roman" w:hAnsi="Times New Roman" w:cs="Times New Roman"/>
          <w:sz w:val="24"/>
          <w:szCs w:val="24"/>
        </w:rPr>
        <w:t xml:space="preserve">Пятнадцать лет?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[00:07] </w:t>
      </w:r>
      <w:r>
        <w:rPr>
          <w:rFonts w:ascii="Times New Roman" w:hAnsi="Times New Roman" w:cs="Times New Roman"/>
          <w:sz w:val="24"/>
          <w:szCs w:val="24"/>
        </w:rPr>
        <w:t xml:space="preserve">Около пятнадцати.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Нина Аллахвердова. </w:t>
      </w:r>
      <w:r>
        <w:rPr>
          <w:rFonts w:ascii="Arial" w:hAnsi="Arial" w:cs="Arial"/>
          <w:color w:val="99938A"/>
          <w:sz w:val="18"/>
          <w:szCs w:val="18"/>
        </w:rPr>
        <w:t xml:space="preserve">[00:08] </w:t>
      </w:r>
      <w:r>
        <w:rPr>
          <w:rFonts w:ascii="Times New Roman" w:hAnsi="Times New Roman" w:cs="Times New Roman"/>
          <w:sz w:val="24"/>
          <w:szCs w:val="24"/>
        </w:rPr>
        <w:t xml:space="preserve">Когда поступил в училище?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[00:09] </w:t>
      </w:r>
      <w:r>
        <w:rPr>
          <w:rFonts w:ascii="Times New Roman" w:hAnsi="Times New Roman" w:cs="Times New Roman"/>
          <w:sz w:val="24"/>
          <w:szCs w:val="24"/>
        </w:rPr>
        <w:t xml:space="preserve">Меня уже выгнали.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Нина Аллахвердова. </w:t>
      </w:r>
      <w:r>
        <w:rPr>
          <w:rFonts w:ascii="Arial" w:hAnsi="Arial" w:cs="Arial"/>
          <w:color w:val="99938A"/>
          <w:sz w:val="18"/>
          <w:szCs w:val="18"/>
        </w:rPr>
        <w:t xml:space="preserve">[00:10] </w:t>
      </w:r>
      <w:r>
        <w:rPr>
          <w:rFonts w:ascii="Times New Roman" w:hAnsi="Times New Roman" w:cs="Times New Roman"/>
          <w:sz w:val="24"/>
          <w:szCs w:val="24"/>
        </w:rPr>
        <w:t xml:space="preserve">То есть тебя уже выгнали?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[00:11] </w:t>
      </w:r>
      <w:r>
        <w:rPr>
          <w:rFonts w:ascii="Times New Roman" w:hAnsi="Times New Roman" w:cs="Times New Roman"/>
          <w:sz w:val="24"/>
          <w:szCs w:val="24"/>
        </w:rPr>
        <w:t xml:space="preserve">Да.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[00:13] </w:t>
      </w:r>
      <w:r>
        <w:rPr>
          <w:rFonts w:ascii="Times New Roman" w:hAnsi="Times New Roman" w:cs="Times New Roman"/>
          <w:sz w:val="24"/>
          <w:szCs w:val="24"/>
        </w:rPr>
        <w:t xml:space="preserve">Ну, три месяца я там учился.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Нина Аллахвердова. </w:t>
      </w:r>
      <w:r>
        <w:rPr>
          <w:rFonts w:ascii="Arial" w:hAnsi="Arial" w:cs="Arial"/>
          <w:color w:val="99938A"/>
          <w:sz w:val="18"/>
          <w:szCs w:val="18"/>
        </w:rPr>
        <w:t xml:space="preserve">[00:15] </w:t>
      </w:r>
      <w:r>
        <w:rPr>
          <w:rFonts w:ascii="Times New Roman" w:hAnsi="Times New Roman" w:cs="Times New Roman"/>
          <w:sz w:val="24"/>
          <w:szCs w:val="24"/>
        </w:rPr>
        <w:t xml:space="preserve">Другие пути привели тебя к нему?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[00:17] </w:t>
      </w:r>
      <w:r>
        <w:rPr>
          <w:rFonts w:ascii="Times New Roman" w:hAnsi="Times New Roman" w:cs="Times New Roman"/>
          <w:sz w:val="24"/>
          <w:szCs w:val="24"/>
        </w:rPr>
        <w:t xml:space="preserve">Да, это произошло случайно.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[00:19] </w:t>
      </w:r>
      <w:r>
        <w:rPr>
          <w:rFonts w:ascii="Times New Roman" w:hAnsi="Times New Roman" w:cs="Times New Roman"/>
          <w:sz w:val="24"/>
          <w:szCs w:val="24"/>
        </w:rPr>
        <w:t xml:space="preserve">Я очень много набросков делал в садике.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[00:22] </w:t>
      </w:r>
      <w:r>
        <w:rPr>
          <w:rFonts w:ascii="Times New Roman" w:hAnsi="Times New Roman" w:cs="Times New Roman"/>
          <w:sz w:val="24"/>
          <w:szCs w:val="24"/>
        </w:rPr>
        <w:t xml:space="preserve">Старики сидели, беседовали, а я вдруг видел…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[00:26] </w:t>
      </w:r>
      <w:r>
        <w:rPr>
          <w:rFonts w:ascii="Times New Roman" w:hAnsi="Times New Roman" w:cs="Times New Roman"/>
          <w:sz w:val="24"/>
          <w:szCs w:val="24"/>
        </w:rPr>
        <w:t xml:space="preserve">Молодые люди всегда подходили, смотрели, что я делаю.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[00:31] </w:t>
      </w:r>
      <w:r>
        <w:rPr>
          <w:rFonts w:ascii="Times New Roman" w:hAnsi="Times New Roman" w:cs="Times New Roman"/>
          <w:sz w:val="24"/>
          <w:szCs w:val="24"/>
        </w:rPr>
        <w:t xml:space="preserve">И вот сзади стоит очень серьёзный человек и смотрит.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[00:34] </w:t>
      </w:r>
      <w:r>
        <w:rPr>
          <w:rFonts w:ascii="Times New Roman" w:hAnsi="Times New Roman" w:cs="Times New Roman"/>
          <w:sz w:val="24"/>
          <w:szCs w:val="24"/>
        </w:rPr>
        <w:t xml:space="preserve">А я рисую, не обращаю внимания.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[00:36] </w:t>
      </w:r>
      <w:r>
        <w:rPr>
          <w:rFonts w:ascii="Times New Roman" w:hAnsi="Times New Roman" w:cs="Times New Roman"/>
          <w:sz w:val="24"/>
          <w:szCs w:val="24"/>
        </w:rPr>
        <w:t xml:space="preserve">И вдруг он говорит мне по-армянски: «Слушай, сынок, ты где-нибудь учишься?»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[00:43] </w:t>
      </w:r>
      <w:r>
        <w:rPr>
          <w:rFonts w:ascii="Times New Roman" w:hAnsi="Times New Roman" w:cs="Times New Roman"/>
          <w:sz w:val="24"/>
          <w:szCs w:val="24"/>
        </w:rPr>
        <w:t xml:space="preserve">Я отвечаю: «Нет, меня уже выгнали».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[00:46] </w:t>
      </w:r>
      <w:r>
        <w:rPr>
          <w:rFonts w:ascii="Times New Roman" w:hAnsi="Times New Roman" w:cs="Times New Roman"/>
          <w:sz w:val="24"/>
          <w:szCs w:val="24"/>
        </w:rPr>
        <w:t xml:space="preserve">«Да? Как хорошо, что выгнали».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[00:49] </w:t>
      </w:r>
      <w:r>
        <w:rPr>
          <w:rFonts w:ascii="Times New Roman" w:hAnsi="Times New Roman" w:cs="Times New Roman"/>
          <w:sz w:val="24"/>
          <w:szCs w:val="24"/>
        </w:rPr>
        <w:t xml:space="preserve">Это вообще — с ума сойти.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[00:51] </w:t>
      </w:r>
      <w:r>
        <w:rPr>
          <w:rFonts w:ascii="Times New Roman" w:hAnsi="Times New Roman" w:cs="Times New Roman"/>
          <w:sz w:val="24"/>
          <w:szCs w:val="24"/>
        </w:rPr>
        <w:t xml:space="preserve">Он говорит: «Вот, сегодня…»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[00:53] </w:t>
      </w:r>
      <w:r>
        <w:rPr>
          <w:rFonts w:ascii="Times New Roman" w:hAnsi="Times New Roman" w:cs="Times New Roman"/>
          <w:sz w:val="24"/>
          <w:szCs w:val="24"/>
        </w:rPr>
        <w:t xml:space="preserve">А его мастерская была совсем рядом.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[00:55] </w:t>
      </w:r>
      <w:r>
        <w:rPr>
          <w:rFonts w:ascii="Times New Roman" w:hAnsi="Times New Roman" w:cs="Times New Roman"/>
          <w:sz w:val="24"/>
          <w:szCs w:val="24"/>
        </w:rPr>
        <w:t xml:space="preserve">«Видишь ту дверь?»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[00:56] </w:t>
      </w:r>
      <w:r>
        <w:rPr>
          <w:rFonts w:ascii="Times New Roman" w:hAnsi="Times New Roman" w:cs="Times New Roman"/>
          <w:sz w:val="24"/>
          <w:szCs w:val="24"/>
        </w:rPr>
        <w:t xml:space="preserve">Я говорю: «Да».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[00:57] </w:t>
      </w:r>
      <w:r>
        <w:rPr>
          <w:rFonts w:ascii="Times New Roman" w:hAnsi="Times New Roman" w:cs="Times New Roman"/>
          <w:sz w:val="24"/>
          <w:szCs w:val="24"/>
        </w:rPr>
        <w:t xml:space="preserve">«Вот сегодня в семь часов принеси всё, что у тебя есть».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[01:01] </w:t>
      </w:r>
      <w:r>
        <w:rPr>
          <w:rFonts w:ascii="Times New Roman" w:hAnsi="Times New Roman" w:cs="Times New Roman"/>
          <w:sz w:val="24"/>
          <w:szCs w:val="24"/>
        </w:rPr>
        <w:t xml:space="preserve">И с этого дня мы стали большими друзьями.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[01:05] </w:t>
      </w:r>
      <w:r>
        <w:rPr>
          <w:rFonts w:ascii="Times New Roman" w:hAnsi="Times New Roman" w:cs="Times New Roman"/>
          <w:sz w:val="24"/>
          <w:szCs w:val="24"/>
        </w:rPr>
        <w:t xml:space="preserve">Не то чтобы я учился у него рисовать — главным было общение.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[01:08] </w:t>
      </w:r>
      <w:r>
        <w:rPr>
          <w:rFonts w:ascii="Times New Roman" w:hAnsi="Times New Roman" w:cs="Times New Roman"/>
          <w:sz w:val="24"/>
          <w:szCs w:val="24"/>
        </w:rPr>
        <w:t xml:space="preserve">Я чувствовал, что общаюсь с гениальным человеком.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[01:12] </w:t>
      </w:r>
      <w:r>
        <w:rPr>
          <w:rFonts w:ascii="Times New Roman" w:hAnsi="Times New Roman" w:cs="Times New Roman"/>
          <w:sz w:val="24"/>
          <w:szCs w:val="24"/>
        </w:rPr>
        <w:t xml:space="preserve">Вот что у меня было и о чём я могу говорить совершенно уверенно: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[01:17] </w:t>
      </w:r>
      <w:r>
        <w:rPr>
          <w:rFonts w:ascii="Times New Roman" w:hAnsi="Times New Roman" w:cs="Times New Roman"/>
          <w:sz w:val="24"/>
          <w:szCs w:val="24"/>
        </w:rPr>
        <w:t xml:space="preserve">я общался с самыми гениальными людьми, которые были в то время в Армении.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[01:21] </w:t>
      </w:r>
      <w:r>
        <w:rPr>
          <w:rFonts w:ascii="Times New Roman" w:hAnsi="Times New Roman" w:cs="Times New Roman"/>
          <w:sz w:val="24"/>
          <w:szCs w:val="24"/>
        </w:rPr>
        <w:t xml:space="preserve">Кочар познакомил меня и с Папазяном — гением театра.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[01:25] </w:t>
      </w:r>
      <w:r>
        <w:rPr>
          <w:rFonts w:ascii="Times New Roman" w:hAnsi="Times New Roman" w:cs="Times New Roman"/>
          <w:sz w:val="24"/>
          <w:szCs w:val="24"/>
        </w:rPr>
        <w:t xml:space="preserve">Ну, со всеми — со всей элитой, которая тогда была жива.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[01:29] </w:t>
      </w:r>
      <w:r>
        <w:rPr>
          <w:rFonts w:ascii="Times New Roman" w:hAnsi="Times New Roman" w:cs="Times New Roman"/>
          <w:sz w:val="24"/>
          <w:szCs w:val="24"/>
        </w:rPr>
        <w:t xml:space="preserve">И я умел принять их в себя,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[01:33] </w:t>
      </w:r>
      <w:r>
        <w:rPr>
          <w:rFonts w:ascii="Times New Roman" w:hAnsi="Times New Roman" w:cs="Times New Roman"/>
          <w:sz w:val="24"/>
          <w:szCs w:val="24"/>
        </w:rPr>
        <w:t xml:space="preserve">заразиться от них самым лучшим.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[01:38] </w:t>
      </w:r>
      <w:r>
        <w:rPr>
          <w:rFonts w:ascii="Times New Roman" w:hAnsi="Times New Roman" w:cs="Times New Roman"/>
          <w:sz w:val="24"/>
          <w:szCs w:val="24"/>
        </w:rPr>
        <w:t xml:space="preserve">Это, знаешь, как энергетический ток, да?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[01:41] </w:t>
      </w:r>
      <w:r>
        <w:rPr>
          <w:rFonts w:ascii="Times New Roman" w:hAnsi="Times New Roman" w:cs="Times New Roman"/>
          <w:sz w:val="24"/>
          <w:szCs w:val="24"/>
        </w:rPr>
        <w:t xml:space="preserve">Я принимал их в себя.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[01:43] </w:t>
      </w:r>
      <w:r>
        <w:rPr>
          <w:rFonts w:ascii="Times New Roman" w:hAnsi="Times New Roman" w:cs="Times New Roman"/>
          <w:sz w:val="24"/>
          <w:szCs w:val="24"/>
        </w:rPr>
        <w:t xml:space="preserve">Папазяна принимал в себя,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[01:44] </w:t>
      </w:r>
      <w:r>
        <w:rPr>
          <w:rFonts w:ascii="Times New Roman" w:hAnsi="Times New Roman" w:cs="Times New Roman"/>
          <w:sz w:val="24"/>
          <w:szCs w:val="24"/>
        </w:rPr>
        <w:t xml:space="preserve">других принимал в себя.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[01:46] </w:t>
      </w:r>
      <w:r>
        <w:rPr>
          <w:rFonts w:ascii="Times New Roman" w:hAnsi="Times New Roman" w:cs="Times New Roman"/>
          <w:sz w:val="24"/>
          <w:szCs w:val="24"/>
        </w:rPr>
        <w:t xml:space="preserve">Это была моя академия, моя учёба.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[01:48] </w:t>
      </w:r>
      <w:r>
        <w:rPr>
          <w:rFonts w:ascii="Times New Roman" w:hAnsi="Times New Roman" w:cs="Times New Roman"/>
          <w:sz w:val="24"/>
          <w:szCs w:val="24"/>
        </w:rPr>
        <w:t xml:space="preserve">И я очень хорошо понимал, кто на какой высоте, кто где находится, кто чего стоит.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[01:54] </w:t>
      </w:r>
      <w:r>
        <w:rPr>
          <w:rFonts w:ascii="Times New Roman" w:hAnsi="Times New Roman" w:cs="Times New Roman"/>
          <w:sz w:val="24"/>
          <w:szCs w:val="24"/>
        </w:rPr>
        <w:t xml:space="preserve">Внутренне я судил об этом очень верно.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[01:58] </w:t>
      </w:r>
      <w:r>
        <w:rPr>
          <w:rFonts w:ascii="Times New Roman" w:hAnsi="Times New Roman" w:cs="Times New Roman"/>
          <w:sz w:val="24"/>
          <w:szCs w:val="24"/>
        </w:rPr>
        <w:t xml:space="preserve">Они меня очень любили.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[02:01] </w:t>
      </w:r>
      <w:r>
        <w:rPr>
          <w:rFonts w:ascii="Times New Roman" w:hAnsi="Times New Roman" w:cs="Times New Roman"/>
          <w:sz w:val="24"/>
          <w:szCs w:val="24"/>
        </w:rPr>
        <w:t xml:space="preserve">Даже Папазян однажды играл для меня Отелло.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[02:05] </w:t>
      </w:r>
      <w:r>
        <w:rPr>
          <w:rFonts w:ascii="Times New Roman" w:hAnsi="Times New Roman" w:cs="Times New Roman"/>
          <w:sz w:val="24"/>
          <w:szCs w:val="24"/>
        </w:rPr>
        <w:t xml:space="preserve">Позвал меня — и сыграл Отелло.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[02:07] </w:t>
      </w:r>
      <w:r>
        <w:rPr>
          <w:rFonts w:ascii="Times New Roman" w:hAnsi="Times New Roman" w:cs="Times New Roman"/>
          <w:sz w:val="24"/>
          <w:szCs w:val="24"/>
        </w:rPr>
        <w:t xml:space="preserve">И у меня есть наброски его портретов, которые я сделал в гримёрке.</w:t>
      </w:r>
    </w:p>
    <w:p>
      <w:pPr>
        <w:spacing w:before="300" w:after="140"/>
      </w:pPr>
      <w:r>
        <w:rPr>
          <w:rFonts w:ascii="Arial" w:hAnsi="Arial" w:cs="Arial"/>
          <w:color w:val="99938A"/>
          <w:sz w:val="18"/>
          <w:szCs w:val="18"/>
        </w:rPr>
        <w:t xml:space="preserve">© Фонд наследия Рудольфа Хачатряна · rudolfart.com · проверенная расшифровка</w:t>
      </w:r>
    </w:p>
    <w:sectPr>
      <w:pgSz w:w="11906" w:h="16838"/>
      <w:pgMar w:top="1985" w:right="1134" w:bottom="1134" w:left="1134"/>
    </w:sectPr>
  </w:body>
</w:document>
</file>

<file path=word/_rels/document.xml.rels><?xml version="1.0" encoding="UTF-8" standalone="yes"?><Relationships xmlns="http://schemas.openxmlformats.org/package/2006/relationships"><Relationship Id="rIdRKhSite" Type="http://schemas.openxmlformats.org/officeDocument/2006/relationships/hyperlink" Target="https://rudolfart.com/videos/RKh-Vid-0014" TargetMode="External"/></Relationships>
</file>