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/>
      </w:pPr>
      <w:r>
        <w:rPr>
          <w:rFonts w:ascii="Arial" w:hAnsi="Arial" w:cs="Arial"/>
          <w:caps/>
          <w:color w:val="1F3755"/>
          <w:sz w:val="18"/>
          <w:szCs w:val="18"/>
        </w:rPr>
        <w:t xml:space="preserve">ФОНД НАСЛЕДИЯ РУДОЛЬФА ХАЧАТРЯНА · RKh-Vid-0017</w:t>
      </w:r>
      <w:r>
        <w:rPr>
          <w:rFonts w:ascii="Arial" w:hAnsi="Arial" w:cs="Arial"/>
          <w:caps/>
          <w:color w:val="1F3755"/>
          <w:sz w:val="18"/>
          <w:szCs w:val="18"/>
        </w:rPr>
        <w:t xml:space="preserve"> · </w:t>
      </w:r>
      <w:hyperlink r:id="rIdRKhSite">
        <w:r>
          <w:rPr>
            <w:rFonts w:ascii="Arial" w:hAnsi="Arial" w:cs="Arial"/>
            <w:caps/>
            <w:color w:val="1F3755"/>
            <w:sz w:val="18"/>
            <w:szCs w:val="18"/>
            <w:u w:val="single"/>
          </w:rPr>
          <w:t xml:space="preserve">rudolfart.com/videos/RKh-Vid-0017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Открытие выставки в Центральном Доме художника</w:t>
      </w:r>
    </w:p>
    <w:p>
      <w:pPr>
        <w:spacing w:before="0" w:after="2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[00:10]. </w:t>
      </w:r>
      <w:r>
        <w:rPr>
          <w:rFonts w:ascii="Times New Roman" w:hAnsi="Times New Roman" w:cs="Times New Roman"/>
          <w:sz w:val="24"/>
          <w:szCs w:val="24"/>
        </w:rPr>
        <w:t xml:space="preserve">Уважаемые дамы и господа!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[00:13]. </w:t>
      </w:r>
      <w:r>
        <w:rPr>
          <w:rFonts w:ascii="Times New Roman" w:hAnsi="Times New Roman" w:cs="Times New Roman"/>
          <w:sz w:val="24"/>
          <w:szCs w:val="24"/>
        </w:rPr>
        <w:t xml:space="preserve">Сегодня в Центральном Доме Художника большое событие.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[00:19]. </w:t>
      </w:r>
      <w:r>
        <w:rPr>
          <w:rFonts w:ascii="Times New Roman" w:hAnsi="Times New Roman" w:cs="Times New Roman"/>
          <w:sz w:val="24"/>
          <w:szCs w:val="24"/>
        </w:rPr>
        <w:t xml:space="preserve">Открывается выставка московского художника, народного художника Армении Рудольфа Хачатряна.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[00:28]. </w:t>
      </w:r>
      <w:r>
        <w:rPr>
          <w:rFonts w:ascii="Times New Roman" w:hAnsi="Times New Roman" w:cs="Times New Roman"/>
          <w:sz w:val="24"/>
          <w:szCs w:val="24"/>
        </w:rPr>
        <w:t xml:space="preserve">После большой персональной выставки, которая была в музее искусства Востока почти 10 лет тому назад,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[00:39].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 культуры Российской Федерации представляет Леонид Александрович Бажанов.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[00:45]. </w:t>
      </w:r>
      <w:r>
        <w:rPr>
          <w:rFonts w:ascii="Times New Roman" w:hAnsi="Times New Roman" w:cs="Times New Roman"/>
          <w:sz w:val="24"/>
          <w:szCs w:val="24"/>
        </w:rPr>
        <w:t xml:space="preserve">Пожалуйста.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[00:50]. </w:t>
      </w:r>
      <w:r>
        <w:rPr>
          <w:rFonts w:ascii="Times New Roman" w:hAnsi="Times New Roman" w:cs="Times New Roman"/>
          <w:sz w:val="24"/>
          <w:szCs w:val="24"/>
        </w:rPr>
        <w:t xml:space="preserve">Дорогой Рудик, Рудольф, господин Хачатрян, маэстро.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[00:56]. </w:t>
      </w:r>
      <w:r>
        <w:rPr>
          <w:rFonts w:ascii="Times New Roman" w:hAnsi="Times New Roman" w:cs="Times New Roman"/>
          <w:sz w:val="24"/>
          <w:szCs w:val="24"/>
        </w:rPr>
        <w:t xml:space="preserve">Мне очень приятно присутствовать на открытии замечательной выставки.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[01:02]. </w:t>
      </w:r>
      <w:r>
        <w:rPr>
          <w:rFonts w:ascii="Times New Roman" w:hAnsi="Times New Roman" w:cs="Times New Roman"/>
          <w:sz w:val="24"/>
          <w:szCs w:val="24"/>
        </w:rPr>
        <w:t xml:space="preserve">И это одновременно открытие выставки и открытие нового художника.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[01:06]. </w:t>
      </w:r>
      <w:r>
        <w:rPr>
          <w:rFonts w:ascii="Times New Roman" w:hAnsi="Times New Roman" w:cs="Times New Roman"/>
          <w:sz w:val="24"/>
          <w:szCs w:val="24"/>
        </w:rPr>
        <w:t xml:space="preserve">Я многие годы знаю Рудольфа Хачатряна и знал его совершенно к другому обличии.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[01:14]. </w:t>
      </w:r>
      <w:r>
        <w:rPr>
          <w:rFonts w:ascii="Times New Roman" w:hAnsi="Times New Roman" w:cs="Times New Roman"/>
          <w:sz w:val="24"/>
          <w:szCs w:val="24"/>
        </w:rPr>
        <w:t xml:space="preserve">И по приезде из Великобритании мы увидели нового художника.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[01:18]. </w:t>
      </w:r>
      <w:r>
        <w:rPr>
          <w:rFonts w:ascii="Times New Roman" w:hAnsi="Times New Roman" w:cs="Times New Roman"/>
          <w:sz w:val="24"/>
          <w:szCs w:val="24"/>
        </w:rPr>
        <w:t xml:space="preserve">Это замечательно, когда у человека такой мощный потенциал, и когда он имеет силы меняться,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[01:25]. </w:t>
      </w:r>
      <w:r>
        <w:rPr>
          <w:rFonts w:ascii="Times New Roman" w:hAnsi="Times New Roman" w:cs="Times New Roman"/>
          <w:sz w:val="24"/>
          <w:szCs w:val="24"/>
        </w:rPr>
        <w:t xml:space="preserve">и меняться не снижая уровень своего творчества и потенциала, а наоборот развивая его, расширяя его.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[01:32]. </w:t>
      </w:r>
      <w:r>
        <w:rPr>
          <w:rFonts w:ascii="Times New Roman" w:hAnsi="Times New Roman" w:cs="Times New Roman"/>
          <w:sz w:val="24"/>
          <w:szCs w:val="24"/>
        </w:rPr>
        <w:t xml:space="preserve">Это прекрасно.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[01:34]. </w:t>
      </w:r>
      <w:r>
        <w:rPr>
          <w:rFonts w:ascii="Times New Roman" w:hAnsi="Times New Roman" w:cs="Times New Roman"/>
          <w:sz w:val="24"/>
          <w:szCs w:val="24"/>
        </w:rPr>
        <w:t xml:space="preserve">Приятно, что два министерства борются за честь участвовать в организации этой выставки.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[01:40]. </w:t>
      </w:r>
      <w:r>
        <w:rPr>
          <w:rFonts w:ascii="Times New Roman" w:hAnsi="Times New Roman" w:cs="Times New Roman"/>
          <w:sz w:val="24"/>
          <w:szCs w:val="24"/>
        </w:rPr>
        <w:t xml:space="preserve">Это тоже косвенное доказательство состоятельности художника.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[01:46]. </w:t>
      </w:r>
      <w:r>
        <w:rPr>
          <w:rFonts w:ascii="Times New Roman" w:hAnsi="Times New Roman" w:cs="Times New Roman"/>
          <w:sz w:val="24"/>
          <w:szCs w:val="24"/>
        </w:rPr>
        <w:t xml:space="preserve">Когда-то мы тихо, неофициозно следили, посматривали за творчеством Хачатряна, радовались его успехам, но далеко не всегда были уверены, что его творчество нуждается в государственной опеке.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[02:07]. </w:t>
      </w:r>
      <w:r>
        <w:rPr>
          <w:rFonts w:ascii="Times New Roman" w:hAnsi="Times New Roman" w:cs="Times New Roman"/>
          <w:sz w:val="24"/>
          <w:szCs w:val="24"/>
        </w:rPr>
        <w:t xml:space="preserve">Сейчас, наконец, времена изменились, и теперь мы здесь конкурируем с Министерством культуры Армении за честь помочь.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[02:18]. </w:t>
      </w:r>
      <w:r>
        <w:rPr>
          <w:rFonts w:ascii="Times New Roman" w:hAnsi="Times New Roman" w:cs="Times New Roman"/>
          <w:sz w:val="24"/>
          <w:szCs w:val="24"/>
        </w:rPr>
        <w:t xml:space="preserve">Я хочу поздравить художника, поздравить всех присутствующих зрителей.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[02:22]. </w:t>
      </w:r>
      <w:r>
        <w:rPr>
          <w:rFonts w:ascii="Times New Roman" w:hAnsi="Times New Roman" w:cs="Times New Roman"/>
          <w:sz w:val="24"/>
          <w:szCs w:val="24"/>
        </w:rPr>
        <w:t xml:space="preserve">Это праздник, открытие выставки, выставки замечательной.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[02:27]. </w:t>
      </w:r>
      <w:r>
        <w:rPr>
          <w:rFonts w:ascii="Times New Roman" w:hAnsi="Times New Roman" w:cs="Times New Roman"/>
          <w:sz w:val="24"/>
          <w:szCs w:val="24"/>
        </w:rPr>
        <w:t xml:space="preserve">И желаю выставки успеха. Я уверен, что этот успех у него будет.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[02:32]. </w:t>
      </w:r>
      <w:r>
        <w:rPr>
          <w:rFonts w:ascii="Times New Roman" w:hAnsi="Times New Roman" w:cs="Times New Roman"/>
          <w:sz w:val="24"/>
          <w:szCs w:val="24"/>
        </w:rPr>
        <w:t xml:space="preserve">Его творчество не нуждается в каких-то комментариях.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[02:36]. </w:t>
      </w:r>
      <w:r>
        <w:rPr>
          <w:rFonts w:ascii="Times New Roman" w:hAnsi="Times New Roman" w:cs="Times New Roman"/>
          <w:sz w:val="24"/>
          <w:szCs w:val="24"/>
        </w:rPr>
        <w:t xml:space="preserve">Я не могу сказать, что это радикальный новатор.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[02:40]. </w:t>
      </w:r>
      <w:r>
        <w:rPr>
          <w:rFonts w:ascii="Times New Roman" w:hAnsi="Times New Roman" w:cs="Times New Roman"/>
          <w:sz w:val="24"/>
          <w:szCs w:val="24"/>
        </w:rPr>
        <w:t xml:space="preserve">И может быть в этом его основное качество.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[02:42]. </w:t>
      </w:r>
      <w:r>
        <w:rPr>
          <w:rFonts w:ascii="Times New Roman" w:hAnsi="Times New Roman" w:cs="Times New Roman"/>
          <w:sz w:val="24"/>
          <w:szCs w:val="24"/>
        </w:rPr>
        <w:t xml:space="preserve">Это художник, развивающий традиции мирового,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[02:46]. </w:t>
      </w:r>
      <w:r>
        <w:rPr>
          <w:rFonts w:ascii="Times New Roman" w:hAnsi="Times New Roman" w:cs="Times New Roman"/>
          <w:sz w:val="24"/>
          <w:szCs w:val="24"/>
        </w:rPr>
        <w:t xml:space="preserve">ну, российского, армянского, западноевропейского искусства.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[02:51]. </w:t>
      </w:r>
      <w:r>
        <w:rPr>
          <w:rFonts w:ascii="Times New Roman" w:hAnsi="Times New Roman" w:cs="Times New Roman"/>
          <w:sz w:val="24"/>
          <w:szCs w:val="24"/>
        </w:rPr>
        <w:t xml:space="preserve">И эти традиции действительно развиваются, расширяются.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[02:55]. </w:t>
      </w:r>
      <w:r>
        <w:rPr>
          <w:rFonts w:ascii="Times New Roman" w:hAnsi="Times New Roman" w:cs="Times New Roman"/>
          <w:sz w:val="24"/>
          <w:szCs w:val="24"/>
        </w:rPr>
        <w:t xml:space="preserve">И в этом его заслуга и состоятельность.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Леонид Бажанов [03:01]. </w:t>
      </w:r>
      <w:r>
        <w:rPr>
          <w:rFonts w:ascii="Times New Roman" w:hAnsi="Times New Roman" w:cs="Times New Roman"/>
          <w:sz w:val="24"/>
          <w:szCs w:val="24"/>
        </w:rPr>
        <w:t xml:space="preserve">Я поздравляю.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Владимир Куропатов [03:08]. </w:t>
      </w:r>
      <w:r>
        <w:rPr>
          <w:rFonts w:ascii="Times New Roman" w:hAnsi="Times New Roman" w:cs="Times New Roman"/>
          <w:sz w:val="24"/>
          <w:szCs w:val="24"/>
        </w:rPr>
        <w:t xml:space="preserve">Разрешите предоставить слово академику Дмитрию Владимировичу Сарабьянову.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[03:16]. </w:t>
      </w:r>
      <w:r>
        <w:rPr>
          <w:rFonts w:ascii="Times New Roman" w:hAnsi="Times New Roman" w:cs="Times New Roman"/>
          <w:sz w:val="24"/>
          <w:szCs w:val="24"/>
        </w:rPr>
        <w:t xml:space="preserve">Дорогие коллеги, я от чего-то имени не могу поздравить,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[03:22]. </w:t>
      </w:r>
      <w:r>
        <w:rPr>
          <w:rFonts w:ascii="Times New Roman" w:hAnsi="Times New Roman" w:cs="Times New Roman"/>
          <w:sz w:val="24"/>
          <w:szCs w:val="24"/>
        </w:rPr>
        <w:t xml:space="preserve">могу поздравить только от своего вида,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[03:24]. </w:t>
      </w:r>
      <w:r>
        <w:rPr>
          <w:rFonts w:ascii="Times New Roman" w:hAnsi="Times New Roman" w:cs="Times New Roman"/>
          <w:sz w:val="24"/>
          <w:szCs w:val="24"/>
        </w:rPr>
        <w:t xml:space="preserve">потому что я не представляю министерство или какое-то такое,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[03:28]. </w:t>
      </w:r>
      <w:r>
        <w:rPr>
          <w:rFonts w:ascii="Times New Roman" w:hAnsi="Times New Roman" w:cs="Times New Roman"/>
          <w:sz w:val="24"/>
          <w:szCs w:val="24"/>
        </w:rPr>
        <w:t xml:space="preserve">учреждения.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[03:30]. </w:t>
      </w:r>
      <w:r>
        <w:rPr>
          <w:rFonts w:ascii="Times New Roman" w:hAnsi="Times New Roman" w:cs="Times New Roman"/>
          <w:sz w:val="24"/>
          <w:szCs w:val="24"/>
        </w:rPr>
        <w:t xml:space="preserve">Но мне вот хотелось бы сказать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[03:32]. </w:t>
      </w:r>
      <w:r>
        <w:rPr>
          <w:rFonts w:ascii="Times New Roman" w:hAnsi="Times New Roman" w:cs="Times New Roman"/>
          <w:sz w:val="24"/>
          <w:szCs w:val="24"/>
        </w:rPr>
        <w:t xml:space="preserve">несколько слов об искусстве Рудольфа Хачатряна.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[03:35]. </w:t>
      </w:r>
      <w:r>
        <w:rPr>
          <w:rFonts w:ascii="Times New Roman" w:hAnsi="Times New Roman" w:cs="Times New Roman"/>
          <w:sz w:val="24"/>
          <w:szCs w:val="24"/>
        </w:rPr>
        <w:t xml:space="preserve">Вот мне кажется,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[03:36]. </w:t>
      </w:r>
      <w:r>
        <w:rPr>
          <w:rFonts w:ascii="Times New Roman" w:hAnsi="Times New Roman" w:cs="Times New Roman"/>
          <w:sz w:val="24"/>
          <w:szCs w:val="24"/>
        </w:rPr>
        <w:t xml:space="preserve">что в этом искусстве,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[03:39]. </w:t>
      </w:r>
      <w:r>
        <w:rPr>
          <w:rFonts w:ascii="Times New Roman" w:hAnsi="Times New Roman" w:cs="Times New Roman"/>
          <w:sz w:val="24"/>
          <w:szCs w:val="24"/>
        </w:rPr>
        <w:t xml:space="preserve">в таком искусстве,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[03:40]. </w:t>
      </w:r>
      <w:r>
        <w:rPr>
          <w:rFonts w:ascii="Times New Roman" w:hAnsi="Times New Roman" w:cs="Times New Roman"/>
          <w:sz w:val="24"/>
          <w:szCs w:val="24"/>
        </w:rPr>
        <w:t xml:space="preserve">в таком искусстве, какое оно есть сегодня у Рудольфа,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[03:43]. </w:t>
      </w:r>
      <w:r>
        <w:rPr>
          <w:rFonts w:ascii="Times New Roman" w:hAnsi="Times New Roman" w:cs="Times New Roman"/>
          <w:sz w:val="24"/>
          <w:szCs w:val="24"/>
        </w:rPr>
        <w:t xml:space="preserve">как бы сошлись, соединились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[03:45]. </w:t>
      </w:r>
      <w:r>
        <w:rPr>
          <w:rFonts w:ascii="Times New Roman" w:hAnsi="Times New Roman" w:cs="Times New Roman"/>
          <w:sz w:val="24"/>
          <w:szCs w:val="24"/>
        </w:rPr>
        <w:t xml:space="preserve">какие-то разные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[03:46]. </w:t>
      </w:r>
      <w:r>
        <w:rPr>
          <w:rFonts w:ascii="Times New Roman" w:hAnsi="Times New Roman" w:cs="Times New Roman"/>
          <w:sz w:val="24"/>
          <w:szCs w:val="24"/>
        </w:rPr>
        <w:t xml:space="preserve">слои мировой художественной культуры.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[03:49]. </w:t>
      </w:r>
      <w:r>
        <w:rPr>
          <w:rFonts w:ascii="Times New Roman" w:hAnsi="Times New Roman" w:cs="Times New Roman"/>
          <w:sz w:val="24"/>
          <w:szCs w:val="24"/>
        </w:rPr>
        <w:t xml:space="preserve">Это соответствует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[03:50]. </w:t>
      </w:r>
      <w:r>
        <w:rPr>
          <w:rFonts w:ascii="Times New Roman" w:hAnsi="Times New Roman" w:cs="Times New Roman"/>
          <w:sz w:val="24"/>
          <w:szCs w:val="24"/>
        </w:rPr>
        <w:t xml:space="preserve">каким-то этапам развития Рудольфа Хачатряна.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[03:53]. </w:t>
      </w:r>
      <w:r>
        <w:rPr>
          <w:rFonts w:ascii="Times New Roman" w:hAnsi="Times New Roman" w:cs="Times New Roman"/>
          <w:sz w:val="24"/>
          <w:szCs w:val="24"/>
        </w:rPr>
        <w:t xml:space="preserve">У него был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[03:54]. </w:t>
      </w:r>
      <w:r>
        <w:rPr>
          <w:rFonts w:ascii="Times New Roman" w:hAnsi="Times New Roman" w:cs="Times New Roman"/>
          <w:sz w:val="24"/>
          <w:szCs w:val="24"/>
        </w:rPr>
        <w:t xml:space="preserve">армянский этап, ереванский.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[03:56]. </w:t>
      </w:r>
      <w:r>
        <w:rPr>
          <w:rFonts w:ascii="Times New Roman" w:hAnsi="Times New Roman" w:cs="Times New Roman"/>
          <w:sz w:val="24"/>
          <w:szCs w:val="24"/>
        </w:rPr>
        <w:t xml:space="preserve">И мне кажется, что он был очень важен, потому что Рудольф впитал какие-то традиции очень большие великая армянская художественная культура.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[04:06]. </w:t>
      </w:r>
      <w:r>
        <w:rPr>
          <w:rFonts w:ascii="Times New Roman" w:hAnsi="Times New Roman" w:cs="Times New Roman"/>
          <w:sz w:val="24"/>
          <w:szCs w:val="24"/>
        </w:rPr>
        <w:t xml:space="preserve">Многое взял из своего учителя Ерванда Кочара.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[04:09]. </w:t>
      </w:r>
      <w:r>
        <w:rPr>
          <w:rFonts w:ascii="Times New Roman" w:hAnsi="Times New Roman" w:cs="Times New Roman"/>
          <w:sz w:val="24"/>
          <w:szCs w:val="24"/>
        </w:rPr>
        <w:t xml:space="preserve">Потом у него был московский период.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[04:11]. </w:t>
      </w:r>
      <w:r>
        <w:rPr>
          <w:rFonts w:ascii="Times New Roman" w:hAnsi="Times New Roman" w:cs="Times New Roman"/>
          <w:sz w:val="24"/>
          <w:szCs w:val="24"/>
        </w:rPr>
        <w:t xml:space="preserve">Московский период, мне кажется, дал ему какую-то энергию исканию.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[04:15]. </w:t>
      </w:r>
      <w:r>
        <w:rPr>
          <w:rFonts w:ascii="Times New Roman" w:hAnsi="Times New Roman" w:cs="Times New Roman"/>
          <w:sz w:val="24"/>
          <w:szCs w:val="24"/>
        </w:rPr>
        <w:t xml:space="preserve">Потому что это московская художественная жизнь, бурная, энергичная, несмотря на все трудности, какие были в этой художественной жизни.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[04:24]. </w:t>
      </w:r>
      <w:r>
        <w:rPr>
          <w:rFonts w:ascii="Times New Roman" w:hAnsi="Times New Roman" w:cs="Times New Roman"/>
          <w:sz w:val="24"/>
          <w:szCs w:val="24"/>
        </w:rPr>
        <w:t xml:space="preserve">После этого Рудольф последние годы работал в Лондоне.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[04:29]. </w:t>
      </w:r>
      <w:r>
        <w:rPr>
          <w:rFonts w:ascii="Times New Roman" w:hAnsi="Times New Roman" w:cs="Times New Roman"/>
          <w:sz w:val="24"/>
          <w:szCs w:val="24"/>
        </w:rPr>
        <w:t xml:space="preserve">И мне кажется, что это тоже было для него очень важно, потому что он мог в Лондоне свое искусство как бы соразмерить с какой-то высокой классической традицией, с тем, что делается сегодня за рубежом.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[04:43]. </w:t>
      </w:r>
      <w:r>
        <w:rPr>
          <w:rFonts w:ascii="Times New Roman" w:hAnsi="Times New Roman" w:cs="Times New Roman"/>
          <w:sz w:val="24"/>
          <w:szCs w:val="24"/>
        </w:rPr>
        <w:t xml:space="preserve">И вот все вот эти вот слои, как бы, так сказать, ну что ли, соединились друг с другом.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[04:50]. </w:t>
      </w:r>
      <w:r>
        <w:rPr>
          <w:rFonts w:ascii="Times New Roman" w:hAnsi="Times New Roman" w:cs="Times New Roman"/>
          <w:sz w:val="24"/>
          <w:szCs w:val="24"/>
        </w:rPr>
        <w:t xml:space="preserve">Эти все качества словно Рудольфа перемножились, не просто сопоставились, рядом положились друг с другом,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[04:55]. </w:t>
      </w:r>
      <w:r>
        <w:rPr>
          <w:rFonts w:ascii="Times New Roman" w:hAnsi="Times New Roman" w:cs="Times New Roman"/>
          <w:sz w:val="24"/>
          <w:szCs w:val="24"/>
        </w:rPr>
        <w:t xml:space="preserve">а как бы перемножились и дали какое-то совершенно новое, очень интересное художественное качество.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[05:02]. </w:t>
      </w:r>
      <w:r>
        <w:rPr>
          <w:rFonts w:ascii="Times New Roman" w:hAnsi="Times New Roman" w:cs="Times New Roman"/>
          <w:sz w:val="24"/>
          <w:szCs w:val="24"/>
        </w:rPr>
        <w:t xml:space="preserve">Мне кажется, что очень большим, так сказать, вот таким положительным моментом творчества Рудольфа является какая-то великая энергия, которая в его искусстве есть.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[05:12]. </w:t>
      </w:r>
      <w:r>
        <w:rPr>
          <w:rFonts w:ascii="Times New Roman" w:hAnsi="Times New Roman" w:cs="Times New Roman"/>
          <w:sz w:val="24"/>
          <w:szCs w:val="24"/>
        </w:rPr>
        <w:t xml:space="preserve">Ну, я не говорю о том, вот сколько он сделал. Это колоссальное количество вещей, которые украшают эти стены. И это количество отнюдь не идет за счет качества, потому что все эти вещи отменные, очень хорошо выполнены, несут в себе какой-то очень глубокий смысл и большое образное содержание.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[05:32]. </w:t>
      </w:r>
      <w:r>
        <w:rPr>
          <w:rFonts w:ascii="Times New Roman" w:hAnsi="Times New Roman" w:cs="Times New Roman"/>
          <w:sz w:val="24"/>
          <w:szCs w:val="24"/>
        </w:rPr>
        <w:t xml:space="preserve">И вот они наполнены какой-то силой, которую излучает этот художник. Это такое энергетическое искусство. Я считаю, что это очень большое и важное качество в творчестве Рудольфа Хачатряна.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[05:44]. </w:t>
      </w:r>
      <w:r>
        <w:rPr>
          <w:rFonts w:ascii="Times New Roman" w:hAnsi="Times New Roman" w:cs="Times New Roman"/>
          <w:sz w:val="24"/>
          <w:szCs w:val="24"/>
        </w:rPr>
        <w:t xml:space="preserve">Затем, мне кажется, что он владеет какой-то новой современной сегодняшней мифологией.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[05:52]. </w:t>
      </w:r>
      <w:r>
        <w:rPr>
          <w:rFonts w:ascii="Times New Roman" w:hAnsi="Times New Roman" w:cs="Times New Roman"/>
          <w:sz w:val="24"/>
          <w:szCs w:val="24"/>
        </w:rPr>
        <w:t xml:space="preserve">Старая мифология умерла давно.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[05:54]. </w:t>
      </w:r>
      <w:r>
        <w:rPr>
          <w:rFonts w:ascii="Times New Roman" w:hAnsi="Times New Roman" w:cs="Times New Roman"/>
          <w:sz w:val="24"/>
          <w:szCs w:val="24"/>
        </w:rPr>
        <w:t xml:space="preserve">Какие-то художники 20 века пытаются ее, стараются ее возродить или найти какую-то новую мифологию.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[06:02]. </w:t>
      </w:r>
      <w:r>
        <w:rPr>
          <w:rFonts w:ascii="Times New Roman" w:hAnsi="Times New Roman" w:cs="Times New Roman"/>
          <w:sz w:val="24"/>
          <w:szCs w:val="24"/>
        </w:rPr>
        <w:t xml:space="preserve">Рудольф Хачатрян как раз среди таких мастеров.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[06:05]. </w:t>
      </w:r>
      <w:r>
        <w:rPr>
          <w:rFonts w:ascii="Times New Roman" w:hAnsi="Times New Roman" w:cs="Times New Roman"/>
          <w:sz w:val="24"/>
          <w:szCs w:val="24"/>
        </w:rPr>
        <w:t xml:space="preserve">Он очень далек от какого-то бытового измерения в своем искусстве.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[06:10]. </w:t>
      </w:r>
      <w:r>
        <w:rPr>
          <w:rFonts w:ascii="Times New Roman" w:hAnsi="Times New Roman" w:cs="Times New Roman"/>
          <w:sz w:val="24"/>
          <w:szCs w:val="24"/>
        </w:rPr>
        <w:t xml:space="preserve">Он поднимается до вершин такого подлинного мифологического мышления.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[06:16]. </w:t>
      </w:r>
      <w:r>
        <w:rPr>
          <w:rFonts w:ascii="Times New Roman" w:hAnsi="Times New Roman" w:cs="Times New Roman"/>
          <w:sz w:val="24"/>
          <w:szCs w:val="24"/>
        </w:rPr>
        <w:t xml:space="preserve">Мне хочется... И потом вот еще какой-то очень важный момент.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[06:22]. </w:t>
      </w:r>
      <w:r>
        <w:rPr>
          <w:rFonts w:ascii="Times New Roman" w:hAnsi="Times New Roman" w:cs="Times New Roman"/>
          <w:sz w:val="24"/>
          <w:szCs w:val="24"/>
        </w:rPr>
        <w:t xml:space="preserve">Вот он дает нам в своих картинах такое ощущение какого-то большого единства всего мира, Вселенной.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[06:32]. </w:t>
      </w:r>
      <w:r>
        <w:rPr>
          <w:rFonts w:ascii="Times New Roman" w:hAnsi="Times New Roman" w:cs="Times New Roman"/>
          <w:sz w:val="24"/>
          <w:szCs w:val="24"/>
        </w:rPr>
        <w:t xml:space="preserve">От камня до человеческой души и человеческого духа.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 [06:37]. </w:t>
      </w:r>
      <w:r>
        <w:rPr>
          <w:rFonts w:ascii="Times New Roman" w:hAnsi="Times New Roman" w:cs="Times New Roman"/>
          <w:sz w:val="24"/>
          <w:szCs w:val="24"/>
        </w:rPr>
        <w:t xml:space="preserve">Это какая-то очень важная проблема вообще 20-го столетия.</w:t>
      </w:r>
    </w:p>
    <w:p>
      <w:pPr>
        <w:spacing w:before="240" w:after="16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проверенная расшифровка; редакторские восстановления — в квадратных скобках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7" TargetMode="External"/></Relationships>
</file>